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0E69" w14:textId="77777777" w:rsidR="00555221" w:rsidRDefault="00555221" w:rsidP="00555221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Barony of Vulcanfeldt Council Meeting</w:t>
      </w:r>
    </w:p>
    <w:p w14:paraId="6F91A982" w14:textId="77777777" w:rsidR="00555221" w:rsidRDefault="00555221" w:rsidP="00555221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Round Table Pizza, Yakima, WA</w:t>
      </w:r>
    </w:p>
    <w:p w14:paraId="4220D87D" w14:textId="499144DA" w:rsidR="00555221" w:rsidRDefault="00555221" w:rsidP="00555221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December 13</w:t>
      </w:r>
      <w:r>
        <w:rPr>
          <w:rFonts w:ascii="Book Antiqua" w:hAnsi="Book Antiqua"/>
          <w:b/>
          <w:bCs/>
          <w:sz w:val="24"/>
          <w:szCs w:val="24"/>
        </w:rPr>
        <w:t>, 2021</w:t>
      </w:r>
    </w:p>
    <w:p w14:paraId="011DFB6C" w14:textId="52D3768E" w:rsidR="00555221" w:rsidRDefault="00555221" w:rsidP="0055522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Attendees:</w:t>
      </w:r>
      <w:r>
        <w:rPr>
          <w:rFonts w:ascii="Book Antiqua" w:hAnsi="Book Antiqua"/>
          <w:sz w:val="24"/>
          <w:szCs w:val="24"/>
        </w:rPr>
        <w:t xml:space="preserve">  Dana </w:t>
      </w:r>
      <w:proofErr w:type="spellStart"/>
      <w:r>
        <w:rPr>
          <w:rFonts w:ascii="Book Antiqua" w:hAnsi="Book Antiqua"/>
          <w:sz w:val="24"/>
          <w:szCs w:val="24"/>
        </w:rPr>
        <w:t>Chathair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Saibhin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Eldgrimr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Hvikatimbr</w:t>
      </w:r>
      <w:proofErr w:type="spellEnd"/>
      <w:r>
        <w:rPr>
          <w:rFonts w:ascii="Book Antiqua" w:hAnsi="Book Antiqua"/>
          <w:sz w:val="24"/>
          <w:szCs w:val="24"/>
        </w:rPr>
        <w:t xml:space="preserve">, Padraig de Blair, Sara </w:t>
      </w:r>
      <w:proofErr w:type="gramStart"/>
      <w:r>
        <w:rPr>
          <w:rFonts w:ascii="Book Antiqua" w:hAnsi="Book Antiqua"/>
          <w:sz w:val="24"/>
          <w:szCs w:val="24"/>
        </w:rPr>
        <w:t xml:space="preserve">Kissel,  </w:t>
      </w:r>
      <w:r>
        <w:rPr>
          <w:rFonts w:ascii="Book Antiqua" w:hAnsi="Book Antiqua"/>
          <w:sz w:val="24"/>
          <w:szCs w:val="24"/>
        </w:rPr>
        <w:t>Aesa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Ormriauga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Katie Buckley, Alric Ivarsson, Fiona ingen </w:t>
      </w:r>
      <w:proofErr w:type="spellStart"/>
      <w:r>
        <w:rPr>
          <w:rFonts w:ascii="Book Antiqua" w:hAnsi="Book Antiqua"/>
          <w:sz w:val="24"/>
          <w:szCs w:val="24"/>
        </w:rPr>
        <w:t>Conchobair</w:t>
      </w:r>
      <w:proofErr w:type="spellEnd"/>
      <w:r>
        <w:rPr>
          <w:rFonts w:ascii="Book Antiqua" w:hAnsi="Book Antiqua"/>
          <w:sz w:val="24"/>
          <w:szCs w:val="24"/>
        </w:rPr>
        <w:t xml:space="preserve">.  Also present at the meeting via </w:t>
      </w:r>
      <w:r>
        <w:rPr>
          <w:rFonts w:ascii="Book Antiqua" w:hAnsi="Book Antiqua"/>
          <w:sz w:val="24"/>
          <w:szCs w:val="24"/>
        </w:rPr>
        <w:t>Facebook Messenger</w:t>
      </w:r>
      <w:r>
        <w:rPr>
          <w:rFonts w:ascii="Book Antiqua" w:hAnsi="Book Antiqua"/>
          <w:sz w:val="24"/>
          <w:szCs w:val="24"/>
        </w:rPr>
        <w:t xml:space="preserve"> were </w:t>
      </w:r>
      <w:r>
        <w:rPr>
          <w:rFonts w:ascii="Book Antiqua" w:hAnsi="Book Antiqua"/>
          <w:sz w:val="24"/>
          <w:szCs w:val="24"/>
        </w:rPr>
        <w:t xml:space="preserve">Ekaterina </w:t>
      </w:r>
      <w:proofErr w:type="spellStart"/>
      <w:r>
        <w:rPr>
          <w:rFonts w:ascii="Book Antiqua" w:hAnsi="Book Antiqua"/>
          <w:sz w:val="24"/>
          <w:szCs w:val="24"/>
        </w:rPr>
        <w:t>Kazimirova</w:t>
      </w:r>
      <w:proofErr w:type="spellEnd"/>
      <w:r>
        <w:rPr>
          <w:rFonts w:ascii="Book Antiqua" w:hAnsi="Book Antiqua"/>
          <w:sz w:val="24"/>
          <w:szCs w:val="24"/>
        </w:rPr>
        <w:t xml:space="preserve">, Lucia </w:t>
      </w:r>
      <w:proofErr w:type="spellStart"/>
      <w:r>
        <w:rPr>
          <w:rFonts w:ascii="Book Antiqua" w:hAnsi="Book Antiqua"/>
          <w:sz w:val="24"/>
          <w:szCs w:val="24"/>
        </w:rPr>
        <w:t>Robertsdottir</w:t>
      </w:r>
      <w:proofErr w:type="spellEnd"/>
      <w:r>
        <w:rPr>
          <w:rFonts w:ascii="Book Antiqua" w:hAnsi="Book Antiqua"/>
          <w:sz w:val="24"/>
          <w:szCs w:val="24"/>
        </w:rPr>
        <w:t xml:space="preserve">, Baron </w:t>
      </w:r>
      <w:proofErr w:type="spellStart"/>
      <w:r>
        <w:rPr>
          <w:rFonts w:ascii="Book Antiqua" w:hAnsi="Book Antiqua"/>
          <w:sz w:val="24"/>
          <w:szCs w:val="24"/>
        </w:rPr>
        <w:t>Thorkell</w:t>
      </w:r>
      <w:proofErr w:type="spellEnd"/>
      <w:r>
        <w:rPr>
          <w:rFonts w:ascii="Book Antiqua" w:hAnsi="Book Antiqua"/>
          <w:sz w:val="24"/>
          <w:szCs w:val="24"/>
        </w:rPr>
        <w:t xml:space="preserve">, Astrid, </w:t>
      </w:r>
      <w:proofErr w:type="spellStart"/>
      <w:r>
        <w:rPr>
          <w:rFonts w:ascii="Book Antiqua" w:hAnsi="Book Antiqua"/>
          <w:sz w:val="24"/>
          <w:szCs w:val="24"/>
        </w:rPr>
        <w:t>Arnora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Grimsdottie</w:t>
      </w:r>
      <w:proofErr w:type="spellEnd"/>
      <w:r>
        <w:rPr>
          <w:rFonts w:ascii="Book Antiqua" w:hAnsi="Book Antiqua"/>
          <w:sz w:val="24"/>
          <w:szCs w:val="24"/>
        </w:rPr>
        <w:t xml:space="preserve">, Rebekah Reed, </w:t>
      </w:r>
      <w:proofErr w:type="spellStart"/>
      <w:r>
        <w:rPr>
          <w:rFonts w:ascii="Book Antiqua" w:hAnsi="Book Antiqua"/>
          <w:sz w:val="24"/>
          <w:szCs w:val="24"/>
        </w:rPr>
        <w:t>Everhardt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Heindrikson</w:t>
      </w:r>
      <w:proofErr w:type="spellEnd"/>
      <w:r>
        <w:rPr>
          <w:rFonts w:ascii="Book Antiqua" w:hAnsi="Book Antiqua"/>
          <w:sz w:val="24"/>
          <w:szCs w:val="24"/>
        </w:rPr>
        <w:t xml:space="preserve">, Michael Lancaster, </w:t>
      </w:r>
      <w:r w:rsidR="00B20FF5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nd Aaron</w:t>
      </w:r>
      <w:r w:rsidR="00B20FF5">
        <w:rPr>
          <w:rFonts w:ascii="Book Antiqua" w:hAnsi="Book Antiqua"/>
          <w:sz w:val="24"/>
          <w:szCs w:val="24"/>
        </w:rPr>
        <w:t xml:space="preserve"> Foreman. Vaccination status and ID were checked for all persons attending in person.</w:t>
      </w:r>
    </w:p>
    <w:p w14:paraId="764300B3" w14:textId="77777777" w:rsidR="00555221" w:rsidRDefault="00555221" w:rsidP="0055522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037EC227" w14:textId="370A9038" w:rsidR="00555221" w:rsidRDefault="00555221" w:rsidP="0055522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Meeting called to order at 7:0</w:t>
      </w:r>
      <w:r w:rsidR="00B20FF5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 p.m.</w:t>
      </w:r>
    </w:p>
    <w:p w14:paraId="30EAF935" w14:textId="77777777" w:rsidR="00555221" w:rsidRDefault="00555221" w:rsidP="0055522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Minutes were approved as presented</w:t>
      </w:r>
    </w:p>
    <w:p w14:paraId="41673215" w14:textId="617B2820" w:rsidR="00555221" w:rsidRDefault="00555221" w:rsidP="0055522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Baron &amp; Baroness Report</w:t>
      </w:r>
      <w:proofErr w:type="gramStart"/>
      <w:r>
        <w:rPr>
          <w:rFonts w:ascii="Book Antiqua" w:hAnsi="Book Antiqua"/>
          <w:b/>
          <w:bCs/>
          <w:sz w:val="24"/>
          <w:szCs w:val="24"/>
        </w:rPr>
        <w:t>-(</w:t>
      </w:r>
      <w:proofErr w:type="gramEnd"/>
      <w:r>
        <w:rPr>
          <w:rFonts w:ascii="Book Antiqua" w:hAnsi="Book Antiqua"/>
          <w:b/>
          <w:bCs/>
          <w:sz w:val="24"/>
          <w:szCs w:val="24"/>
        </w:rPr>
        <w:t>Eberhardt &amp; Ekaterina</w:t>
      </w:r>
      <w:r>
        <w:rPr>
          <w:rFonts w:ascii="Book Antiqua" w:hAnsi="Book Antiqua"/>
          <w:sz w:val="24"/>
          <w:szCs w:val="24"/>
        </w:rPr>
        <w:t xml:space="preserve">) </w:t>
      </w:r>
      <w:r w:rsidR="00B20FF5">
        <w:rPr>
          <w:rFonts w:ascii="Book Antiqua" w:hAnsi="Book Antiqua"/>
          <w:sz w:val="24"/>
          <w:szCs w:val="24"/>
        </w:rPr>
        <w:t>Missed meeting with Her Majesty and Their Royal Highnesses.</w:t>
      </w:r>
    </w:p>
    <w:p w14:paraId="2EF92293" w14:textId="74004243" w:rsidR="00555221" w:rsidRDefault="00555221" w:rsidP="0055522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Seneschal (Lucia)- </w:t>
      </w:r>
      <w:r w:rsidR="00B20FF5">
        <w:rPr>
          <w:rFonts w:ascii="Book Antiqua" w:hAnsi="Book Antiqua"/>
          <w:sz w:val="24"/>
          <w:szCs w:val="24"/>
        </w:rPr>
        <w:t xml:space="preserve">We have moved and settled in.  </w:t>
      </w:r>
      <w:proofErr w:type="spellStart"/>
      <w:r w:rsidR="00B20FF5">
        <w:rPr>
          <w:rFonts w:ascii="Book Antiqua" w:hAnsi="Book Antiqua"/>
          <w:sz w:val="24"/>
          <w:szCs w:val="24"/>
        </w:rPr>
        <w:t>Eldgrimr</w:t>
      </w:r>
      <w:proofErr w:type="spellEnd"/>
      <w:r w:rsidR="00B20FF5">
        <w:rPr>
          <w:rFonts w:ascii="Book Antiqua" w:hAnsi="Book Antiqua"/>
          <w:sz w:val="24"/>
          <w:szCs w:val="24"/>
        </w:rPr>
        <w:t xml:space="preserve"> has applied for the office of Seneschal, as the group </w:t>
      </w:r>
      <w:r w:rsidR="00650E81">
        <w:rPr>
          <w:rFonts w:ascii="Book Antiqua" w:hAnsi="Book Antiqua"/>
          <w:sz w:val="24"/>
          <w:szCs w:val="24"/>
        </w:rPr>
        <w:t>needs</w:t>
      </w:r>
      <w:r w:rsidR="00B20FF5">
        <w:rPr>
          <w:rFonts w:ascii="Book Antiqua" w:hAnsi="Book Antiqua"/>
          <w:sz w:val="24"/>
          <w:szCs w:val="24"/>
        </w:rPr>
        <w:t xml:space="preserve"> legal representation, and he can’t in good conscience not step up in order to keep the branch viable, legal, and running smoothly.  He has read the requirements of the </w:t>
      </w:r>
      <w:r w:rsidR="00650E81">
        <w:rPr>
          <w:rFonts w:ascii="Book Antiqua" w:hAnsi="Book Antiqua"/>
          <w:sz w:val="24"/>
          <w:szCs w:val="24"/>
        </w:rPr>
        <w:t>office and</w:t>
      </w:r>
      <w:r w:rsidR="00B20FF5">
        <w:rPr>
          <w:rFonts w:ascii="Book Antiqua" w:hAnsi="Book Antiqua"/>
          <w:sz w:val="24"/>
          <w:szCs w:val="24"/>
        </w:rPr>
        <w:t xml:space="preserve"> has extensive managerial experience.  </w:t>
      </w:r>
      <w:proofErr w:type="spellStart"/>
      <w:r w:rsidR="00B20FF5">
        <w:rPr>
          <w:rFonts w:ascii="Book Antiqua" w:hAnsi="Book Antiqua"/>
          <w:sz w:val="24"/>
          <w:szCs w:val="24"/>
        </w:rPr>
        <w:t>Eldgrimr</w:t>
      </w:r>
      <w:proofErr w:type="spellEnd"/>
      <w:r w:rsidR="00B20FF5">
        <w:rPr>
          <w:rFonts w:ascii="Book Antiqua" w:hAnsi="Book Antiqua"/>
          <w:sz w:val="24"/>
          <w:szCs w:val="24"/>
        </w:rPr>
        <w:t xml:space="preserve"> voted in as the new Seneschal, to take effect after the start of the January meeting.</w:t>
      </w:r>
    </w:p>
    <w:p w14:paraId="26B03E2A" w14:textId="58B3241C" w:rsidR="00555221" w:rsidRDefault="00555221" w:rsidP="0055522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Chronicler (Fiona)-</w:t>
      </w:r>
      <w:r w:rsidR="0071287A">
        <w:rPr>
          <w:rFonts w:ascii="Book Antiqua" w:hAnsi="Book Antiqua"/>
          <w:sz w:val="24"/>
          <w:szCs w:val="24"/>
        </w:rPr>
        <w:t>Minutes done.  Need to start over on newsletter.</w:t>
      </w:r>
    </w:p>
    <w:p w14:paraId="524DA627" w14:textId="057C0E67" w:rsidR="00555221" w:rsidRDefault="00555221" w:rsidP="00555221">
      <w:pPr>
        <w:shd w:val="clear" w:color="auto" w:fill="FFFFFF"/>
        <w:spacing w:after="0"/>
        <w:rPr>
          <w:rFonts w:ascii="Book Antiqua" w:eastAsia="Times New Roman" w:hAnsi="Book Antiqua" w:cs="Times New Roman"/>
          <w:color w:val="1D2228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Exchequer (AEsa Ormriaga)- </w:t>
      </w:r>
      <w:r>
        <w:rPr>
          <w:rFonts w:ascii="Book Antiqua" w:hAnsi="Book Antiqua"/>
          <w:sz w:val="24"/>
          <w:szCs w:val="24"/>
        </w:rPr>
        <w:t xml:space="preserve">Account balanced.  </w:t>
      </w:r>
      <w:r w:rsidR="0071287A">
        <w:rPr>
          <w:rFonts w:ascii="Book Antiqua" w:hAnsi="Book Antiqua"/>
          <w:sz w:val="24"/>
          <w:szCs w:val="24"/>
        </w:rPr>
        <w:t>Officer budgets for next year have been approved</w:t>
      </w:r>
      <w:r>
        <w:rPr>
          <w:rFonts w:ascii="Book Antiqua" w:hAnsi="Book Antiqua"/>
          <w:sz w:val="24"/>
          <w:szCs w:val="24"/>
        </w:rPr>
        <w:t>.  Needs a deputy.</w:t>
      </w:r>
    </w:p>
    <w:p w14:paraId="07EBF84B" w14:textId="1A5B609B" w:rsidR="00555221" w:rsidRDefault="00555221" w:rsidP="0055522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Herald-</w:t>
      </w:r>
      <w:r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b/>
          <w:bCs/>
          <w:sz w:val="24"/>
          <w:szCs w:val="24"/>
        </w:rPr>
        <w:t>Donal)</w:t>
      </w:r>
      <w:r>
        <w:rPr>
          <w:rFonts w:ascii="Book Antiqua" w:hAnsi="Book Antiqua"/>
          <w:sz w:val="24"/>
          <w:szCs w:val="24"/>
        </w:rPr>
        <w:t>-</w:t>
      </w:r>
      <w:r w:rsidR="0071287A">
        <w:rPr>
          <w:rFonts w:ascii="Book Antiqua" w:hAnsi="Book Antiqua"/>
          <w:sz w:val="24"/>
          <w:szCs w:val="24"/>
        </w:rPr>
        <w:t>absent</w:t>
      </w:r>
    </w:p>
    <w:p w14:paraId="02A10BB9" w14:textId="19F34105" w:rsidR="00555221" w:rsidRDefault="00555221" w:rsidP="0055522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Master of Stables</w:t>
      </w:r>
      <w:r w:rsidR="00650E81">
        <w:rPr>
          <w:rFonts w:ascii="Book Antiqua" w:hAnsi="Book Antiqua"/>
          <w:b/>
          <w:bCs/>
          <w:sz w:val="24"/>
          <w:szCs w:val="24"/>
        </w:rPr>
        <w:t xml:space="preserve"> </w:t>
      </w:r>
      <w:r w:rsidR="0071287A">
        <w:rPr>
          <w:rFonts w:ascii="Book Antiqua" w:hAnsi="Book Antiqua"/>
          <w:b/>
          <w:bCs/>
          <w:sz w:val="24"/>
          <w:szCs w:val="24"/>
        </w:rPr>
        <w:t>(Open)</w:t>
      </w:r>
    </w:p>
    <w:p w14:paraId="774B6DB4" w14:textId="70EE4C02" w:rsidR="00555221" w:rsidRPr="0071287A" w:rsidRDefault="00555221" w:rsidP="0055522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Archer (Alric)-</w:t>
      </w:r>
      <w:r w:rsidR="0071287A">
        <w:rPr>
          <w:rFonts w:ascii="Book Antiqua" w:hAnsi="Book Antiqua"/>
          <w:sz w:val="24"/>
          <w:szCs w:val="24"/>
        </w:rPr>
        <w:t>Nothing to report</w:t>
      </w:r>
    </w:p>
    <w:p w14:paraId="63DAD197" w14:textId="1E167554" w:rsidR="00555221" w:rsidRPr="0071287A" w:rsidRDefault="00555221" w:rsidP="0071287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Arts and Sciences </w:t>
      </w:r>
      <w:r w:rsidR="0071287A">
        <w:rPr>
          <w:rFonts w:ascii="Book Antiqua" w:hAnsi="Book Antiqua"/>
          <w:b/>
          <w:bCs/>
          <w:sz w:val="24"/>
          <w:szCs w:val="24"/>
        </w:rPr>
        <w:t>(Open)</w:t>
      </w:r>
    </w:p>
    <w:p w14:paraId="5CA78118" w14:textId="500B2B68" w:rsidR="00555221" w:rsidRDefault="00555221" w:rsidP="0071287A">
      <w:pPr>
        <w:shd w:val="clear" w:color="auto" w:fill="FFFFFF"/>
        <w:spacing w:after="0" w:line="240" w:lineRule="exact"/>
        <w:rPr>
          <w:rFonts w:ascii="Book Antiqua" w:hAnsi="Book Antiqua" w:cs="Helvetica"/>
          <w:color w:val="333333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Webminister (Baroness Ekaterina)-</w:t>
      </w:r>
      <w:r w:rsidR="0071287A">
        <w:rPr>
          <w:rFonts w:ascii="Book Antiqua" w:hAnsi="Book Antiqua"/>
          <w:sz w:val="24"/>
          <w:szCs w:val="24"/>
        </w:rPr>
        <w:t>Stepping down effective immediately</w:t>
      </w:r>
    </w:p>
    <w:p w14:paraId="0BDF9A92" w14:textId="7DF2B643" w:rsidR="00555221" w:rsidRDefault="00555221" w:rsidP="0071287A">
      <w:pPr>
        <w:shd w:val="clear" w:color="auto" w:fill="FFFFFF"/>
        <w:spacing w:after="0" w:line="24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Chamberlain (Baron Eberhardt)-</w:t>
      </w:r>
      <w:r w:rsidR="0071287A" w:rsidRPr="0071287A">
        <w:rPr>
          <w:rFonts w:ascii="Book Antiqua" w:hAnsi="Book Antiqua"/>
          <w:sz w:val="24"/>
          <w:szCs w:val="24"/>
        </w:rPr>
        <w:t>Stepping down effective immediately</w:t>
      </w:r>
    </w:p>
    <w:p w14:paraId="63471C8D" w14:textId="5F92B33E" w:rsidR="0071287A" w:rsidRPr="00D615F4" w:rsidRDefault="0071287A" w:rsidP="0071287A">
      <w:pPr>
        <w:shd w:val="clear" w:color="auto" w:fill="FFFFFF"/>
        <w:spacing w:after="0" w:line="240" w:lineRule="exact"/>
        <w:rPr>
          <w:rFonts w:ascii="Book Antiqua" w:hAnsi="Book Antiqua" w:cs="Helvetica"/>
          <w:i/>
          <w:iCs/>
          <w:color w:val="333333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Chatelaine- (Dana) </w:t>
      </w:r>
      <w:r w:rsidR="00D615F4">
        <w:rPr>
          <w:rFonts w:ascii="Book Antiqua" w:hAnsi="Book Antiqua"/>
          <w:sz w:val="24"/>
          <w:szCs w:val="24"/>
        </w:rPr>
        <w:t>We have had two former members move back into the area.  Business cards for the office are done.</w:t>
      </w:r>
    </w:p>
    <w:p w14:paraId="1C3986D1" w14:textId="77777777" w:rsidR="00555221" w:rsidRDefault="00555221" w:rsidP="0071287A">
      <w:pPr>
        <w:shd w:val="clear" w:color="auto" w:fill="FFFFFF"/>
        <w:spacing w:after="0" w:line="240" w:lineRule="exact"/>
        <w:rPr>
          <w:rFonts w:ascii="Book Antiqua" w:hAnsi="Book Antiqua" w:cs="Helvetica"/>
          <w:color w:val="333333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Librarian-Open until filled</w:t>
      </w:r>
    </w:p>
    <w:p w14:paraId="65F5C71B" w14:textId="77777777" w:rsidR="00555221" w:rsidRDefault="00555221" w:rsidP="0071287A">
      <w:pPr>
        <w:shd w:val="clear" w:color="auto" w:fill="FFFFFF"/>
        <w:spacing w:after="0" w:line="240" w:lineRule="exact"/>
        <w:rPr>
          <w:rFonts w:ascii="Book Antiqua" w:hAnsi="Book Antiqua" w:cs="Helvetica"/>
          <w:color w:val="333333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Lists-Open until filled</w:t>
      </w:r>
    </w:p>
    <w:p w14:paraId="20E44614" w14:textId="31393830" w:rsidR="00555221" w:rsidRDefault="00555221" w:rsidP="0071287A">
      <w:pPr>
        <w:shd w:val="clear" w:color="auto" w:fill="FFFFFF"/>
        <w:spacing w:after="0" w:line="240" w:lineRule="exact"/>
        <w:rPr>
          <w:rFonts w:ascii="Book Antiqua" w:hAnsi="Book Antiqua" w:cs="Helvetica"/>
          <w:color w:val="333333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Scribe-(Elizabeth)-</w:t>
      </w:r>
      <w:r w:rsidR="00D615F4">
        <w:rPr>
          <w:rFonts w:ascii="Book Antiqua" w:hAnsi="Book Antiqua"/>
          <w:sz w:val="24"/>
          <w:szCs w:val="24"/>
        </w:rPr>
        <w:t>absent</w:t>
      </w:r>
    </w:p>
    <w:p w14:paraId="70613CFD" w14:textId="77777777" w:rsidR="00555221" w:rsidRDefault="00555221" w:rsidP="0071287A">
      <w:pPr>
        <w:spacing w:after="0" w:line="24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Social Media-(Ryan)-</w:t>
      </w:r>
      <w:r>
        <w:rPr>
          <w:rFonts w:ascii="Book Antiqua" w:hAnsi="Book Antiqua"/>
          <w:sz w:val="24"/>
          <w:szCs w:val="24"/>
        </w:rPr>
        <w:t>absent</w:t>
      </w:r>
    </w:p>
    <w:p w14:paraId="5D6D99F0" w14:textId="77777777" w:rsidR="00555221" w:rsidRDefault="00555221" w:rsidP="00555221">
      <w:pPr>
        <w:spacing w:after="0"/>
        <w:rPr>
          <w:rFonts w:ascii="Book Antiqua" w:hAnsi="Book Antiqua"/>
          <w:sz w:val="24"/>
          <w:szCs w:val="24"/>
        </w:rPr>
      </w:pPr>
    </w:p>
    <w:p w14:paraId="50B778E8" w14:textId="77777777" w:rsidR="00555221" w:rsidRDefault="00555221" w:rsidP="00555221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Past Events</w:t>
      </w:r>
    </w:p>
    <w:p w14:paraId="29A64BA0" w14:textId="77777777" w:rsidR="00555221" w:rsidRDefault="00555221" w:rsidP="0055522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None</w:t>
      </w:r>
    </w:p>
    <w:p w14:paraId="6BB00FD1" w14:textId="77777777" w:rsidR="00555221" w:rsidRDefault="00555221" w:rsidP="00555221">
      <w:pPr>
        <w:spacing w:after="0"/>
        <w:rPr>
          <w:rFonts w:ascii="Book Antiqua" w:hAnsi="Book Antiqua"/>
          <w:sz w:val="24"/>
          <w:szCs w:val="24"/>
        </w:rPr>
      </w:pPr>
    </w:p>
    <w:p w14:paraId="5C5BA4D5" w14:textId="77777777" w:rsidR="00555221" w:rsidRDefault="00555221" w:rsidP="00555221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Upcoming Events</w:t>
      </w:r>
    </w:p>
    <w:p w14:paraId="2A7E69E9" w14:textId="287EFC55" w:rsidR="00555221" w:rsidRDefault="00555221" w:rsidP="0055522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Yule</w:t>
      </w:r>
      <w:r w:rsidR="00D615F4">
        <w:rPr>
          <w:rFonts w:ascii="Book Antiqua" w:hAnsi="Book Antiqua"/>
          <w:b/>
          <w:bCs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>We do need a bid</w:t>
      </w:r>
      <w:r w:rsidR="00D615F4">
        <w:rPr>
          <w:rFonts w:ascii="Book Antiqua" w:hAnsi="Book Antiqua"/>
          <w:sz w:val="24"/>
          <w:szCs w:val="24"/>
        </w:rPr>
        <w:t xml:space="preserve"> and event steward</w:t>
      </w:r>
      <w:r>
        <w:rPr>
          <w:rFonts w:ascii="Book Antiqua" w:hAnsi="Book Antiqua"/>
          <w:sz w:val="24"/>
          <w:szCs w:val="24"/>
        </w:rPr>
        <w:t xml:space="preserve"> for 2022</w:t>
      </w:r>
    </w:p>
    <w:p w14:paraId="4EB1D5DA" w14:textId="77777777" w:rsidR="00555221" w:rsidRDefault="00555221" w:rsidP="00555221">
      <w:pPr>
        <w:spacing w:after="0"/>
        <w:rPr>
          <w:rFonts w:ascii="Book Antiqua" w:hAnsi="Book Antiqua"/>
          <w:sz w:val="24"/>
          <w:szCs w:val="24"/>
        </w:rPr>
      </w:pPr>
    </w:p>
    <w:p w14:paraId="1765ED9B" w14:textId="73EDEF64" w:rsidR="00555221" w:rsidRDefault="00555221" w:rsidP="00555221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Baroness War 2022-</w:t>
      </w:r>
      <w:r w:rsidR="00D615F4">
        <w:rPr>
          <w:rFonts w:ascii="Book Antiqua" w:hAnsi="Book Antiqua"/>
          <w:b/>
          <w:bCs/>
          <w:sz w:val="24"/>
          <w:szCs w:val="24"/>
        </w:rPr>
        <w:t>(Fiona)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D615F4">
        <w:rPr>
          <w:rFonts w:ascii="Book Antiqua" w:hAnsi="Book Antiqua"/>
          <w:b/>
          <w:bCs/>
          <w:sz w:val="24"/>
          <w:szCs w:val="24"/>
        </w:rPr>
        <w:t xml:space="preserve">EIF/DRF submitted </w:t>
      </w:r>
    </w:p>
    <w:p w14:paraId="3C590BE1" w14:textId="6A3F6F46" w:rsidR="00555221" w:rsidRDefault="00555221" w:rsidP="0055522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May Crown 2022- </w:t>
      </w:r>
      <w:r w:rsidR="00D615F4">
        <w:rPr>
          <w:rFonts w:ascii="Book Antiqua" w:hAnsi="Book Antiqua"/>
          <w:b/>
          <w:bCs/>
          <w:sz w:val="24"/>
          <w:szCs w:val="24"/>
        </w:rPr>
        <w:t xml:space="preserve">(Fiona) </w:t>
      </w:r>
      <w:r w:rsidR="00D615F4">
        <w:rPr>
          <w:rFonts w:ascii="Book Antiqua" w:hAnsi="Book Antiqua"/>
          <w:sz w:val="24"/>
          <w:szCs w:val="24"/>
        </w:rPr>
        <w:t xml:space="preserve">EIF/DRF submitted.  </w:t>
      </w:r>
      <w:proofErr w:type="spellStart"/>
      <w:r w:rsidR="00D615F4">
        <w:rPr>
          <w:rFonts w:ascii="Book Antiqua" w:hAnsi="Book Antiqua"/>
          <w:sz w:val="24"/>
          <w:szCs w:val="24"/>
        </w:rPr>
        <w:t>Thorkell</w:t>
      </w:r>
      <w:proofErr w:type="spellEnd"/>
      <w:r w:rsidR="00D615F4">
        <w:rPr>
          <w:rFonts w:ascii="Book Antiqua" w:hAnsi="Book Antiqua"/>
          <w:sz w:val="24"/>
          <w:szCs w:val="24"/>
        </w:rPr>
        <w:t xml:space="preserve"> talked about the logistics of running gate at a large camping event with the current COVID policy</w:t>
      </w:r>
    </w:p>
    <w:p w14:paraId="3F2995E6" w14:textId="77777777" w:rsidR="00555221" w:rsidRDefault="00555221" w:rsidP="00555221">
      <w:pPr>
        <w:spacing w:after="0"/>
        <w:rPr>
          <w:rFonts w:ascii="Book Antiqua" w:hAnsi="Book Antiqua"/>
          <w:sz w:val="24"/>
          <w:szCs w:val="24"/>
        </w:rPr>
      </w:pPr>
    </w:p>
    <w:p w14:paraId="2D7774A0" w14:textId="524EC444" w:rsidR="00555221" w:rsidRPr="00650E81" w:rsidRDefault="00555221" w:rsidP="00D615F4">
      <w:pPr>
        <w:shd w:val="clear" w:color="auto" w:fill="FFFFFF"/>
        <w:spacing w:line="240" w:lineRule="auto"/>
        <w:rPr>
          <w:rFonts w:ascii="Book Antiqua" w:hAnsi="Book Antiqua" w:cs="Helvetica"/>
          <w:color w:val="333333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Archery Fest/Grand Champions-</w:t>
      </w:r>
      <w:r>
        <w:rPr>
          <w:rFonts w:ascii="Book Antiqua" w:hAnsi="Book Antiqua" w:cs="Helvetica"/>
          <w:color w:val="333333"/>
        </w:rPr>
        <w:t xml:space="preserve"> </w:t>
      </w:r>
      <w:r w:rsidR="00D615F4" w:rsidRPr="00650E81">
        <w:rPr>
          <w:rFonts w:ascii="Book Antiqua" w:hAnsi="Book Antiqua" w:cs="Helvetica"/>
          <w:color w:val="333333"/>
          <w:sz w:val="24"/>
          <w:szCs w:val="24"/>
        </w:rPr>
        <w:t>Need a copy of the EIF for records</w:t>
      </w:r>
    </w:p>
    <w:p w14:paraId="32CC576B" w14:textId="51504B06" w:rsidR="00D615F4" w:rsidRPr="00650E81" w:rsidRDefault="00D615F4" w:rsidP="00D615F4">
      <w:pPr>
        <w:shd w:val="clear" w:color="auto" w:fill="FFFFFF"/>
        <w:spacing w:line="240" w:lineRule="auto"/>
        <w:rPr>
          <w:rFonts w:ascii="Book Antiqua" w:hAnsi="Book Antiqua" w:cs="Helvetica"/>
          <w:b/>
          <w:bCs/>
          <w:color w:val="333333"/>
          <w:sz w:val="24"/>
          <w:szCs w:val="24"/>
        </w:rPr>
      </w:pPr>
      <w:r w:rsidRPr="00650E81">
        <w:rPr>
          <w:rFonts w:ascii="Book Antiqua" w:hAnsi="Book Antiqua" w:cs="Helvetica"/>
          <w:b/>
          <w:bCs/>
          <w:color w:val="333333"/>
          <w:sz w:val="24"/>
          <w:szCs w:val="24"/>
        </w:rPr>
        <w:t>OL</w:t>
      </w:r>
      <w:r w:rsidR="00D73D9C" w:rsidRPr="00650E81">
        <w:rPr>
          <w:rFonts w:ascii="Book Antiqua" w:hAnsi="Book Antiqua" w:cs="Helvetica"/>
          <w:b/>
          <w:bCs/>
          <w:color w:val="333333"/>
          <w:sz w:val="24"/>
          <w:szCs w:val="24"/>
        </w:rPr>
        <w:t>D BUSINESS:</w:t>
      </w:r>
    </w:p>
    <w:p w14:paraId="105AFD39" w14:textId="6132E6BC" w:rsidR="00D73D9C" w:rsidRPr="00650E81" w:rsidRDefault="00D73D9C" w:rsidP="00D615F4">
      <w:pPr>
        <w:shd w:val="clear" w:color="auto" w:fill="FFFFFF"/>
        <w:spacing w:line="240" w:lineRule="auto"/>
        <w:rPr>
          <w:rFonts w:ascii="Book Antiqua" w:hAnsi="Book Antiqua" w:cs="Helvetica"/>
          <w:color w:val="333333"/>
          <w:sz w:val="24"/>
          <w:szCs w:val="24"/>
        </w:rPr>
      </w:pPr>
      <w:r w:rsidRPr="00650E81">
        <w:rPr>
          <w:rFonts w:ascii="Book Antiqua" w:hAnsi="Book Antiqua" w:cs="Helvetica"/>
          <w:b/>
          <w:bCs/>
          <w:color w:val="333333"/>
          <w:sz w:val="24"/>
          <w:szCs w:val="24"/>
        </w:rPr>
        <w:t>Customary Revision-</w:t>
      </w:r>
      <w:r w:rsidRPr="00650E81">
        <w:rPr>
          <w:rFonts w:ascii="Book Antiqua" w:hAnsi="Book Antiqua" w:cs="Helvetica"/>
          <w:color w:val="333333"/>
          <w:sz w:val="24"/>
          <w:szCs w:val="24"/>
        </w:rPr>
        <w:t>Tabled</w:t>
      </w:r>
    </w:p>
    <w:p w14:paraId="78CA9867" w14:textId="23605264" w:rsidR="00D73D9C" w:rsidRPr="00650E81" w:rsidRDefault="00D73D9C" w:rsidP="00D615F4">
      <w:pPr>
        <w:shd w:val="clear" w:color="auto" w:fill="FFFFFF"/>
        <w:spacing w:line="240" w:lineRule="auto"/>
        <w:rPr>
          <w:rFonts w:ascii="Book Antiqua" w:hAnsi="Book Antiqua" w:cs="Helvetica"/>
          <w:color w:val="333333"/>
          <w:sz w:val="24"/>
          <w:szCs w:val="24"/>
        </w:rPr>
      </w:pPr>
      <w:r w:rsidRPr="00650E81">
        <w:rPr>
          <w:rFonts w:ascii="Book Antiqua" w:hAnsi="Book Antiqua" w:cs="Helvetica"/>
          <w:b/>
          <w:bCs/>
          <w:color w:val="333333"/>
          <w:sz w:val="24"/>
          <w:szCs w:val="24"/>
        </w:rPr>
        <w:t>Coronet Boxes-</w:t>
      </w:r>
      <w:r w:rsidRPr="00650E81">
        <w:rPr>
          <w:rFonts w:ascii="Book Antiqua" w:hAnsi="Book Antiqua" w:cs="Helvetica"/>
          <w:color w:val="333333"/>
          <w:sz w:val="24"/>
          <w:szCs w:val="24"/>
        </w:rPr>
        <w:t>In process</w:t>
      </w:r>
    </w:p>
    <w:p w14:paraId="41459634" w14:textId="4C378809" w:rsidR="00D73D9C" w:rsidRPr="00650E81" w:rsidRDefault="00D73D9C" w:rsidP="00D615F4">
      <w:pPr>
        <w:shd w:val="clear" w:color="auto" w:fill="FFFFFF"/>
        <w:spacing w:line="240" w:lineRule="auto"/>
        <w:rPr>
          <w:rFonts w:ascii="Book Antiqua" w:hAnsi="Book Antiqua" w:cs="Helvetica"/>
          <w:color w:val="333333"/>
          <w:sz w:val="24"/>
          <w:szCs w:val="24"/>
        </w:rPr>
      </w:pPr>
      <w:r w:rsidRPr="00650E81">
        <w:rPr>
          <w:rFonts w:ascii="Book Antiqua" w:hAnsi="Book Antiqua" w:cs="Helvetica"/>
          <w:b/>
          <w:bCs/>
          <w:color w:val="333333"/>
          <w:sz w:val="24"/>
          <w:szCs w:val="24"/>
        </w:rPr>
        <w:t>Vaccine verification update</w:t>
      </w:r>
      <w:r w:rsidRPr="00650E81">
        <w:rPr>
          <w:rFonts w:ascii="Book Antiqua" w:hAnsi="Book Antiqua" w:cs="Helvetica"/>
          <w:color w:val="333333"/>
          <w:sz w:val="24"/>
          <w:szCs w:val="24"/>
        </w:rPr>
        <w:t>-a photo of the front and back of the card are fine.  Washington State also offers a PDF version and a QR code.</w:t>
      </w:r>
    </w:p>
    <w:p w14:paraId="096A9C50" w14:textId="73B03D14" w:rsidR="00D73D9C" w:rsidRPr="00650E81" w:rsidRDefault="00D73D9C" w:rsidP="00D615F4">
      <w:pPr>
        <w:shd w:val="clear" w:color="auto" w:fill="FFFFFF"/>
        <w:spacing w:line="240" w:lineRule="auto"/>
        <w:rPr>
          <w:rFonts w:ascii="Book Antiqua" w:hAnsi="Book Antiqua" w:cs="Helvetica"/>
          <w:b/>
          <w:bCs/>
          <w:color w:val="333333"/>
          <w:sz w:val="24"/>
          <w:szCs w:val="24"/>
        </w:rPr>
      </w:pPr>
      <w:r w:rsidRPr="00650E81">
        <w:rPr>
          <w:rFonts w:ascii="Book Antiqua" w:hAnsi="Book Antiqua" w:cs="Helvetica"/>
          <w:b/>
          <w:bCs/>
          <w:color w:val="333333"/>
          <w:sz w:val="24"/>
          <w:szCs w:val="24"/>
        </w:rPr>
        <w:t>NEW BUSINESS:</w:t>
      </w:r>
    </w:p>
    <w:p w14:paraId="4B240BD8" w14:textId="44828E1C" w:rsidR="00D73D9C" w:rsidRPr="00650E81" w:rsidRDefault="00D73D9C" w:rsidP="00D615F4">
      <w:pPr>
        <w:shd w:val="clear" w:color="auto" w:fill="FFFFFF"/>
        <w:spacing w:line="240" w:lineRule="auto"/>
        <w:rPr>
          <w:rFonts w:ascii="Book Antiqua" w:hAnsi="Book Antiqua" w:cs="Helvetica"/>
          <w:color w:val="333333"/>
          <w:sz w:val="24"/>
          <w:szCs w:val="24"/>
        </w:rPr>
      </w:pPr>
      <w:r w:rsidRPr="00650E81">
        <w:rPr>
          <w:rFonts w:ascii="Book Antiqua" w:hAnsi="Book Antiqua" w:cs="Helvetica"/>
          <w:color w:val="333333"/>
          <w:sz w:val="24"/>
          <w:szCs w:val="24"/>
        </w:rPr>
        <w:t xml:space="preserve">Ekaterina-Thankyou Lucia for a really good job.  We have spoken with Her </w:t>
      </w:r>
      <w:r w:rsidR="00650E81" w:rsidRPr="00650E81">
        <w:rPr>
          <w:rFonts w:ascii="Book Antiqua" w:hAnsi="Book Antiqua" w:cs="Helvetica"/>
          <w:color w:val="333333"/>
          <w:sz w:val="24"/>
          <w:szCs w:val="24"/>
        </w:rPr>
        <w:t>Majesty,</w:t>
      </w:r>
      <w:r w:rsidRPr="00650E81">
        <w:rPr>
          <w:rFonts w:ascii="Book Antiqua" w:hAnsi="Book Antiqua" w:cs="Helvetica"/>
          <w:color w:val="333333"/>
          <w:sz w:val="24"/>
          <w:szCs w:val="24"/>
        </w:rPr>
        <w:t xml:space="preserve"> and she has accepted their resignations as our Baron and Baroness.  After Their Highnesses set the timeline for the polling for heirs, they will be leaving the SCA. </w:t>
      </w:r>
      <w:r w:rsidR="00650E81" w:rsidRPr="00650E81">
        <w:rPr>
          <w:rFonts w:ascii="Book Antiqua" w:hAnsi="Book Antiqua" w:cs="Helvetica"/>
          <w:color w:val="333333"/>
          <w:sz w:val="24"/>
          <w:szCs w:val="24"/>
        </w:rPr>
        <w:t>Things have changed too much; they no longer feel welcome.</w:t>
      </w:r>
    </w:p>
    <w:p w14:paraId="0E3EB4F6" w14:textId="4BE82C6F" w:rsidR="00650E81" w:rsidRPr="00650E81" w:rsidRDefault="00650E81" w:rsidP="00D615F4">
      <w:pPr>
        <w:shd w:val="clear" w:color="auto" w:fill="FFFFFF"/>
        <w:spacing w:line="240" w:lineRule="auto"/>
        <w:rPr>
          <w:rFonts w:ascii="Book Antiqua" w:hAnsi="Book Antiqua"/>
          <w:sz w:val="24"/>
          <w:szCs w:val="24"/>
        </w:rPr>
      </w:pPr>
      <w:r w:rsidRPr="00650E81">
        <w:rPr>
          <w:rFonts w:ascii="Book Antiqua" w:hAnsi="Book Antiqua" w:cs="Helvetica"/>
          <w:color w:val="333333"/>
          <w:sz w:val="24"/>
          <w:szCs w:val="24"/>
        </w:rPr>
        <w:t xml:space="preserve">Meeting adjourned at 7:42 </w:t>
      </w:r>
      <w:proofErr w:type="gramStart"/>
      <w:r w:rsidRPr="00650E81">
        <w:rPr>
          <w:rFonts w:ascii="Book Antiqua" w:hAnsi="Book Antiqua" w:cs="Helvetica"/>
          <w:color w:val="333333"/>
          <w:sz w:val="24"/>
          <w:szCs w:val="24"/>
        </w:rPr>
        <w:t>p.m..</w:t>
      </w:r>
      <w:proofErr w:type="gramEnd"/>
    </w:p>
    <w:p w14:paraId="4AF8A25B" w14:textId="77777777" w:rsidR="00ED4A27" w:rsidRPr="00650E81" w:rsidRDefault="00ED4A27">
      <w:pPr>
        <w:rPr>
          <w:sz w:val="24"/>
          <w:szCs w:val="24"/>
        </w:rPr>
      </w:pPr>
    </w:p>
    <w:sectPr w:rsidR="00ED4A27" w:rsidRPr="0065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21"/>
    <w:rsid w:val="00555221"/>
    <w:rsid w:val="00650E81"/>
    <w:rsid w:val="0071287A"/>
    <w:rsid w:val="00B20FF5"/>
    <w:rsid w:val="00D615F4"/>
    <w:rsid w:val="00D73D9C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5ED2"/>
  <w15:chartTrackingRefBased/>
  <w15:docId w15:val="{0FFF5BA7-BF97-42C8-9F6C-45E6B9D0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2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2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5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Stanley</dc:creator>
  <cp:keywords/>
  <dc:description/>
  <cp:lastModifiedBy>Tanya Stanley</cp:lastModifiedBy>
  <cp:revision>1</cp:revision>
  <dcterms:created xsi:type="dcterms:W3CDTF">2021-12-17T00:46:00Z</dcterms:created>
  <dcterms:modified xsi:type="dcterms:W3CDTF">2021-12-17T01:17:00Z</dcterms:modified>
</cp:coreProperties>
</file>